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drawing>
          <wp:inline distB="114300" distT="114300" distL="114300" distR="114300">
            <wp:extent cx="3810000" cy="675557"/>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810000" cy="67555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36"/>
          <w:szCs w:val="36"/>
        </w:rPr>
      </w:pPr>
      <w:r w:rsidDel="00000000" w:rsidR="00000000" w:rsidRPr="00000000">
        <w:rPr>
          <w:rtl w:val="0"/>
        </w:rPr>
      </w:r>
    </w:p>
    <w:p w:rsidR="00000000" w:rsidDel="00000000" w:rsidP="00000000" w:rsidRDefault="00000000" w:rsidRPr="00000000" w14:paraId="00000003">
      <w:pPr>
        <w:jc w:val="center"/>
        <w:rPr>
          <w:b w:val="1"/>
          <w:sz w:val="36"/>
          <w:szCs w:val="36"/>
        </w:rPr>
      </w:pPr>
      <w:r w:rsidDel="00000000" w:rsidR="00000000" w:rsidRPr="00000000">
        <w:rPr>
          <w:b w:val="1"/>
          <w:sz w:val="36"/>
          <w:szCs w:val="36"/>
          <w:rtl w:val="0"/>
        </w:rPr>
        <w:t xml:space="preserve">¡Disfruta de la compañía de Hello Kitty desde casa!</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jc w:val="both"/>
        <w:rPr>
          <w:sz w:val="24"/>
          <w:szCs w:val="24"/>
        </w:rPr>
      </w:pPr>
      <w:r w:rsidDel="00000000" w:rsidR="00000000" w:rsidRPr="00000000">
        <w:rPr>
          <w:b w:val="1"/>
          <w:sz w:val="24"/>
          <w:szCs w:val="24"/>
          <w:rtl w:val="0"/>
        </w:rPr>
        <w:t xml:space="preserve">Ciudad de México, xx de marzo de 2020 – </w:t>
      </w:r>
      <w:r w:rsidDel="00000000" w:rsidR="00000000" w:rsidRPr="00000000">
        <w:rPr>
          <w:sz w:val="24"/>
          <w:szCs w:val="24"/>
          <w:rtl w:val="0"/>
        </w:rPr>
        <w:t xml:space="preserve">Gracias a su inigualable ternura, </w:t>
      </w:r>
      <w:r w:rsidDel="00000000" w:rsidR="00000000" w:rsidRPr="00000000">
        <w:rPr>
          <w:b w:val="1"/>
          <w:sz w:val="24"/>
          <w:szCs w:val="24"/>
          <w:rtl w:val="0"/>
        </w:rPr>
        <w:t xml:space="preserve">Hello Kitty</w:t>
      </w:r>
      <w:r w:rsidDel="00000000" w:rsidR="00000000" w:rsidRPr="00000000">
        <w:rPr>
          <w:sz w:val="24"/>
          <w:szCs w:val="24"/>
          <w:rtl w:val="0"/>
        </w:rPr>
        <w:t xml:space="preserve"> ha logrado convertirse en la mejor compañera de aventuras para millones alrededor del mundo. Si los más pequeños de tu casa aman a este simpático personaje, podrán disfrutar de su compañía y amistad en todo momento. </w:t>
      </w:r>
    </w:p>
    <w:p w:rsidR="00000000" w:rsidDel="00000000" w:rsidP="00000000" w:rsidRDefault="00000000" w:rsidRPr="00000000" w14:paraId="00000007">
      <w:pPr>
        <w:jc w:val="both"/>
        <w:rPr>
          <w:sz w:val="24"/>
          <w:szCs w:val="24"/>
        </w:rPr>
      </w:pPr>
      <w:r w:rsidDel="00000000" w:rsidR="00000000" w:rsidRPr="00000000">
        <w:rPr>
          <w:rtl w:val="0"/>
        </w:rPr>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Ahora, los peques podrán explorar el maravilloso mundo de </w:t>
      </w:r>
      <w:r w:rsidDel="00000000" w:rsidR="00000000" w:rsidRPr="00000000">
        <w:rPr>
          <w:b w:val="1"/>
          <w:sz w:val="24"/>
          <w:szCs w:val="24"/>
          <w:rtl w:val="0"/>
        </w:rPr>
        <w:t xml:space="preserve">Hello Kitty</w:t>
      </w:r>
      <w:r w:rsidDel="00000000" w:rsidR="00000000" w:rsidRPr="00000000">
        <w:rPr>
          <w:sz w:val="24"/>
          <w:szCs w:val="24"/>
          <w:rtl w:val="0"/>
        </w:rPr>
        <w:t xml:space="preserve"> y sus amigos en su canal de YouTube, el cual cuenta con divertidos capítulos llenos de diversión y adorables lecciones que, sin duda, les brindarán nuevas aventuras con todos los personajes de Sanrio como Keroppi, Chococat,  My Melody y los Little Twin Stars y Badtz-Maru. </w:t>
      </w:r>
    </w:p>
    <w:p w:rsidR="00000000" w:rsidDel="00000000" w:rsidP="00000000" w:rsidRDefault="00000000" w:rsidRPr="00000000" w14:paraId="00000009">
      <w:pPr>
        <w:jc w:val="both"/>
        <w:rPr>
          <w:sz w:val="24"/>
          <w:szCs w:val="24"/>
        </w:rPr>
      </w:pPr>
      <w:r w:rsidDel="00000000" w:rsidR="00000000" w:rsidRPr="00000000">
        <w:rPr>
          <w:rtl w:val="0"/>
        </w:rPr>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El </w:t>
      </w:r>
      <w:r w:rsidDel="00000000" w:rsidR="00000000" w:rsidRPr="00000000">
        <w:rPr>
          <w:b w:val="1"/>
          <w:sz w:val="24"/>
          <w:szCs w:val="24"/>
          <w:rtl w:val="0"/>
        </w:rPr>
        <w:t xml:space="preserve">Mundo de Hello Kitty</w:t>
      </w:r>
      <w:r w:rsidDel="00000000" w:rsidR="00000000" w:rsidRPr="00000000">
        <w:rPr>
          <w:sz w:val="24"/>
          <w:szCs w:val="24"/>
          <w:rtl w:val="0"/>
        </w:rPr>
        <w:t xml:space="preserve"> cuenta ya con 4 emocionantes temporadas, además de un especial por su 45 aniversario con 18 capítulos llenos de ternura. Lo mejor es que este programa no tiene ningún costo,  está traducido al español y se puede ver una y otra vez con tan solo darle </w:t>
      </w:r>
      <w:r w:rsidDel="00000000" w:rsidR="00000000" w:rsidRPr="00000000">
        <w:rPr>
          <w:i w:val="1"/>
          <w:sz w:val="24"/>
          <w:szCs w:val="24"/>
          <w:rtl w:val="0"/>
        </w:rPr>
        <w:t xml:space="preserve">replay</w:t>
      </w:r>
      <w:r w:rsidDel="00000000" w:rsidR="00000000" w:rsidRPr="00000000">
        <w:rPr>
          <w:sz w:val="24"/>
          <w:szCs w:val="24"/>
          <w:rtl w:val="0"/>
        </w:rPr>
        <w:t xml:space="preserve">.</w:t>
      </w:r>
    </w:p>
    <w:p w:rsidR="00000000" w:rsidDel="00000000" w:rsidP="00000000" w:rsidRDefault="00000000" w:rsidRPr="00000000" w14:paraId="0000000B">
      <w:pPr>
        <w:jc w:val="both"/>
        <w:rPr>
          <w:sz w:val="24"/>
          <w:szCs w:val="24"/>
        </w:rPr>
      </w:pPr>
      <w:r w:rsidDel="00000000" w:rsidR="00000000" w:rsidRPr="00000000">
        <w:rPr>
          <w:rtl w:val="0"/>
        </w:rPr>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Deja que los niños se adentren en el maravilloso mundo de </w:t>
      </w:r>
      <w:r w:rsidDel="00000000" w:rsidR="00000000" w:rsidRPr="00000000">
        <w:rPr>
          <w:b w:val="1"/>
          <w:sz w:val="24"/>
          <w:szCs w:val="24"/>
          <w:rtl w:val="0"/>
        </w:rPr>
        <w:t xml:space="preserve">Hello Kitty</w:t>
      </w:r>
      <w:r w:rsidDel="00000000" w:rsidR="00000000" w:rsidRPr="00000000">
        <w:rPr>
          <w:sz w:val="24"/>
          <w:szCs w:val="24"/>
          <w:rtl w:val="0"/>
        </w:rPr>
        <w:t xml:space="preserve"> y disfruta con ellos de un programa que les dará momentos muy divertidos y con valores tan importantes como la amistad. </w:t>
      </w:r>
    </w:p>
    <w:p w:rsidR="00000000" w:rsidDel="00000000" w:rsidP="00000000" w:rsidRDefault="00000000" w:rsidRPr="00000000" w14:paraId="0000000D">
      <w:pPr>
        <w:jc w:val="both"/>
        <w:rPr>
          <w:sz w:val="24"/>
          <w:szCs w:val="24"/>
        </w:rPr>
      </w:pPr>
      <w:r w:rsidDel="00000000" w:rsidR="00000000" w:rsidRPr="00000000">
        <w:rPr>
          <w:rtl w:val="0"/>
        </w:rPr>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¡Vive las aventuras más </w:t>
      </w:r>
      <w:r w:rsidDel="00000000" w:rsidR="00000000" w:rsidRPr="00000000">
        <w:rPr>
          <w:i w:val="1"/>
          <w:sz w:val="24"/>
          <w:szCs w:val="24"/>
          <w:rtl w:val="0"/>
        </w:rPr>
        <w:t xml:space="preserve">kawaii</w:t>
      </w:r>
      <w:r w:rsidDel="00000000" w:rsidR="00000000" w:rsidRPr="00000000">
        <w:rPr>
          <w:sz w:val="24"/>
          <w:szCs w:val="24"/>
          <w:rtl w:val="0"/>
        </w:rPr>
        <w:t xml:space="preserve"> con los más pequeñitos sin salir de casa!</w:t>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Suscríbete al canal y no te pierdas ninguna de las nuevas aventuras de Hello Kitty. </w:t>
      </w:r>
      <w:r w:rsidDel="00000000" w:rsidR="00000000" w:rsidRPr="00000000">
        <w:rPr>
          <w:rtl w:val="0"/>
        </w:rPr>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Link al canal:</w:t>
      </w:r>
      <w:hyperlink r:id="rId7">
        <w:r w:rsidDel="00000000" w:rsidR="00000000" w:rsidRPr="00000000">
          <w:rPr>
            <w:color w:val="1155cc"/>
            <w:sz w:val="24"/>
            <w:szCs w:val="24"/>
            <w:u w:val="single"/>
            <w:rtl w:val="0"/>
          </w:rPr>
          <w:t xml:space="preserve">https://www.youtube.com/channel/UCXMPeR29Kkbd4Mjg_TorQng</w:t>
        </w:r>
      </w:hyperlink>
      <w:r w:rsidDel="00000000" w:rsidR="00000000" w:rsidRPr="00000000">
        <w:rPr>
          <w:rtl w:val="0"/>
        </w:rPr>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FB:</w:t>
      </w:r>
      <w:hyperlink r:id="rId8">
        <w:r w:rsidDel="00000000" w:rsidR="00000000" w:rsidRPr="00000000">
          <w:rPr>
            <w:color w:val="1155cc"/>
            <w:sz w:val="24"/>
            <w:szCs w:val="24"/>
            <w:u w:val="single"/>
            <w:rtl w:val="0"/>
          </w:rPr>
          <w:t xml:space="preserve">@HelloKittyMexico</w:t>
        </w:r>
      </w:hyperlink>
      <w:r w:rsidDel="00000000" w:rsidR="00000000" w:rsidRPr="00000000">
        <w:rPr>
          <w:rtl w:val="0"/>
        </w:rPr>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TW:</w:t>
      </w:r>
      <w:hyperlink r:id="rId9">
        <w:r w:rsidDel="00000000" w:rsidR="00000000" w:rsidRPr="00000000">
          <w:rPr>
            <w:color w:val="1155cc"/>
            <w:sz w:val="24"/>
            <w:szCs w:val="24"/>
            <w:u w:val="single"/>
            <w:rtl w:val="0"/>
          </w:rPr>
          <w:t xml:space="preserve">HelloKitty</w:t>
        </w:r>
      </w:hyperlink>
      <w:r w:rsidDel="00000000" w:rsidR="00000000" w:rsidRPr="00000000">
        <w:rPr>
          <w:rtl w:val="0"/>
        </w:rPr>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IG:</w:t>
      </w:r>
      <w:hyperlink r:id="rId10">
        <w:r w:rsidDel="00000000" w:rsidR="00000000" w:rsidRPr="00000000">
          <w:rPr>
            <w:color w:val="1155cc"/>
            <w:sz w:val="24"/>
            <w:szCs w:val="24"/>
            <w:u w:val="single"/>
            <w:rtl w:val="0"/>
          </w:rPr>
          <w:t xml:space="preserve">HelloKittyMexico</w:t>
        </w:r>
      </w:hyperlink>
      <w:r w:rsidDel="00000000" w:rsidR="00000000" w:rsidRPr="00000000">
        <w:rPr>
          <w:rtl w:val="0"/>
        </w:rPr>
      </w:r>
    </w:p>
    <w:p w:rsidR="00000000" w:rsidDel="00000000" w:rsidP="00000000" w:rsidRDefault="00000000" w:rsidRPr="00000000" w14:paraId="00000016">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7">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8">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9">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A">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B">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C">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D">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E">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F">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0">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1">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2">
      <w:pPr>
        <w:jc w:val="center"/>
        <w:rPr>
          <w:rFonts w:ascii="Montserrat" w:cs="Montserrat" w:eastAsia="Montserrat" w:hAnsi="Montserrat"/>
          <w:sz w:val="24"/>
          <w:szCs w:val="24"/>
        </w:rPr>
      </w:pPr>
      <w:r w:rsidDel="00000000" w:rsidR="00000000" w:rsidRPr="00000000">
        <w:rPr/>
        <w:drawing>
          <wp:inline distB="114300" distT="114300" distL="114300" distR="114300">
            <wp:extent cx="3810000" cy="67555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810000" cy="675557"/>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4">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5">
      <w:pPr>
        <w:ind w:right="-90"/>
        <w:jc w:val="both"/>
        <w:rPr/>
      </w:pPr>
      <w:r w:rsidDel="00000000" w:rsidR="00000000" w:rsidRPr="00000000">
        <w:rPr>
          <w:rtl w:val="0"/>
        </w:rPr>
      </w:r>
    </w:p>
    <w:p w:rsidR="00000000" w:rsidDel="00000000" w:rsidP="00000000" w:rsidRDefault="00000000" w:rsidRPr="00000000" w14:paraId="00000026">
      <w:pPr>
        <w:tabs>
          <w:tab w:val="left" w:pos="8010"/>
        </w:tabs>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27">
      <w:pPr>
        <w:ind w:right="-90"/>
        <w:jc w:val="both"/>
        <w:rPr/>
      </w:pPr>
      <w:r w:rsidDel="00000000" w:rsidR="00000000" w:rsidRPr="00000000">
        <w:rPr>
          <w:rtl w:val="0"/>
        </w:rPr>
      </w:r>
    </w:p>
    <w:p w:rsidR="00000000" w:rsidDel="00000000" w:rsidP="00000000" w:rsidRDefault="00000000" w:rsidRPr="00000000" w14:paraId="00000028">
      <w:pPr>
        <w:spacing w:line="276" w:lineRule="auto"/>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29">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2A">
      <w:pPr>
        <w:spacing w:line="276" w:lineRule="auto"/>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2B">
      <w:pPr>
        <w:spacing w:line="276" w:lineRule="auto"/>
        <w:jc w:val="both"/>
        <w:rPr>
          <w:sz w:val="20"/>
          <w:szCs w:val="20"/>
        </w:rPr>
      </w:pPr>
      <w:r w:rsidDel="00000000" w:rsidR="00000000" w:rsidRPr="00000000">
        <w:rPr>
          <w:rtl w:val="0"/>
        </w:rPr>
      </w:r>
    </w:p>
    <w:p w:rsidR="00000000" w:rsidDel="00000000" w:rsidP="00000000" w:rsidRDefault="00000000" w:rsidRPr="00000000" w14:paraId="0000002C">
      <w:pPr>
        <w:jc w:val="both"/>
        <w:rPr>
          <w:rFonts w:ascii="Montserrat" w:cs="Montserrat" w:eastAsia="Montserrat" w:hAnsi="Montserrat"/>
          <w:sz w:val="24"/>
          <w:szCs w:val="24"/>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r w:rsidDel="00000000" w:rsidR="00000000" w:rsidRPr="00000000">
        <w:rPr>
          <w:rtl w:val="0"/>
        </w:rPr>
      </w:r>
    </w:p>
    <w:p w:rsidR="00000000" w:rsidDel="00000000" w:rsidP="00000000" w:rsidRDefault="00000000" w:rsidRPr="00000000" w14:paraId="0000002D">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2E">
      <w:pPr>
        <w:jc w:val="cente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instagram.com/hellokittymexico/" TargetMode="External"/><Relationship Id="rId9" Type="http://schemas.openxmlformats.org/officeDocument/2006/relationships/hyperlink" Target="https://twitter.com/hellokitty?lang=en"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youtube.com/channel/UCXMPeR29Kkbd4Mjg_TorQng" TargetMode="External"/><Relationship Id="rId8" Type="http://schemas.openxmlformats.org/officeDocument/2006/relationships/hyperlink" Target="https://www.facebook.com/HelloKittyMexico/?__tn__=%2Cd%2CP-R&amp;eid=ARB4Koa7FhWWz2eBtP6wi_JEkNHWDhKVj_q-4CJ-gaFywXLck7ttR5nFgvXnSehpu_YKhEdGVBDp-SWh"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